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3F7" w:rsidRDefault="00EB53F7" w:rsidP="00EB53F7">
      <w:pPr>
        <w:tabs>
          <w:tab w:val="num" w:pos="2520"/>
        </w:tabs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Příloha č. 5 – technická specifikace – požadavkový list</w:t>
      </w:r>
    </w:p>
    <w:p w:rsidR="00EB53F7" w:rsidRPr="00EB53F7" w:rsidRDefault="00EB53F7" w:rsidP="00EB53F7">
      <w:pPr>
        <w:tabs>
          <w:tab w:val="num" w:pos="2520"/>
        </w:tabs>
        <w:rPr>
          <w:rFonts w:ascii="Calibri" w:hAnsi="Calibri" w:cs="Arial"/>
          <w:b/>
        </w:rPr>
      </w:pPr>
      <w:bookmarkStart w:id="0" w:name="_GoBack"/>
      <w:bookmarkEnd w:id="0"/>
    </w:p>
    <w:p w:rsidR="004727D1" w:rsidRPr="004727D1" w:rsidRDefault="004727D1" w:rsidP="004727D1">
      <w:pPr>
        <w:ind w:left="4245" w:hanging="4245"/>
        <w:rPr>
          <w:b/>
        </w:rPr>
      </w:pPr>
      <w:proofErr w:type="spellStart"/>
      <w:r w:rsidRPr="004727D1">
        <w:rPr>
          <w:b/>
        </w:rPr>
        <w:t>Mulčovač</w:t>
      </w:r>
      <w:proofErr w:type="spellEnd"/>
      <w:r w:rsidRPr="004727D1">
        <w:rPr>
          <w:b/>
        </w:rPr>
        <w:t xml:space="preserve"> přední</w:t>
      </w:r>
    </w:p>
    <w:p w:rsidR="004727D1" w:rsidRPr="0032777B" w:rsidRDefault="004727D1" w:rsidP="004727D1">
      <w:pPr>
        <w:pStyle w:val="Bezmezer"/>
      </w:pPr>
      <w:r w:rsidRPr="0032777B">
        <w:t xml:space="preserve">provoz </w:t>
      </w:r>
      <w:r>
        <w:t>Zlín</w:t>
      </w:r>
    </w:p>
    <w:p w:rsidR="004727D1" w:rsidRPr="0032777B" w:rsidRDefault="004727D1" w:rsidP="004727D1">
      <w:pPr>
        <w:pStyle w:val="Bezmezer"/>
        <w:rPr>
          <w:rFonts w:cs="Arial"/>
        </w:rPr>
      </w:pPr>
      <w:r w:rsidRPr="0032777B">
        <w:t xml:space="preserve">místo dodání: </w:t>
      </w:r>
      <w:r>
        <w:rPr>
          <w:rFonts w:cs="Arial"/>
        </w:rPr>
        <w:t>Malenovice</w:t>
      </w:r>
    </w:p>
    <w:p w:rsidR="004727D1" w:rsidRPr="0032777B" w:rsidRDefault="004727D1" w:rsidP="004727D1">
      <w:pPr>
        <w:pStyle w:val="Bezmezer"/>
      </w:pPr>
      <w:r w:rsidRPr="0032777B">
        <w:t xml:space="preserve">kontaktní osoba:  </w:t>
      </w:r>
      <w:r>
        <w:t>Ing. Jaroslav Foukal</w:t>
      </w:r>
    </w:p>
    <w:p w:rsidR="000545A5" w:rsidRDefault="000545A5" w:rsidP="004727D1">
      <w:pPr>
        <w:spacing w:after="0" w:line="276" w:lineRule="auto"/>
      </w:pPr>
    </w:p>
    <w:p w:rsidR="00923C22" w:rsidRPr="004E54EA" w:rsidRDefault="004727D1" w:rsidP="00923C22">
      <w:pPr>
        <w:rPr>
          <w:rFonts w:cs="Arial"/>
          <w:b/>
          <w:u w:val="single"/>
        </w:rPr>
      </w:pPr>
      <w:r w:rsidRPr="004E54EA">
        <w:rPr>
          <w:rFonts w:cs="Arial"/>
          <w:noProof/>
          <w:u w:val="single"/>
        </w:rPr>
        <w:t>Technická specifikace:</w:t>
      </w:r>
    </w:p>
    <w:p w:rsidR="00923C22" w:rsidRPr="004727D1" w:rsidRDefault="00D97B16" w:rsidP="004727D1">
      <w:pPr>
        <w:pStyle w:val="Bezmezer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čelní </w:t>
      </w:r>
      <w:proofErr w:type="spellStart"/>
      <w:r>
        <w:rPr>
          <w:color w:val="000000" w:themeColor="text1"/>
        </w:rPr>
        <w:t>mulčovač</w:t>
      </w:r>
      <w:proofErr w:type="spellEnd"/>
      <w:r>
        <w:rPr>
          <w:color w:val="000000" w:themeColor="text1"/>
        </w:rPr>
        <w:t xml:space="preserve"> kompatibilní s nosičem nářadí</w:t>
      </w:r>
      <w:r w:rsidR="00923C22" w:rsidRPr="004727D1">
        <w:rPr>
          <w:color w:val="000000" w:themeColor="text1"/>
        </w:rPr>
        <w:t xml:space="preserve"> </w:t>
      </w:r>
      <w:proofErr w:type="spellStart"/>
      <w:r w:rsidR="00923C22" w:rsidRPr="004727D1">
        <w:rPr>
          <w:color w:val="000000" w:themeColor="text1"/>
        </w:rPr>
        <w:t>Reform</w:t>
      </w:r>
      <w:proofErr w:type="spellEnd"/>
      <w:r w:rsidR="00923C22" w:rsidRPr="004727D1">
        <w:rPr>
          <w:color w:val="000000" w:themeColor="text1"/>
        </w:rPr>
        <w:t xml:space="preserve"> </w:t>
      </w:r>
      <w:proofErr w:type="spellStart"/>
      <w:r w:rsidR="00923C22" w:rsidRPr="004727D1">
        <w:rPr>
          <w:color w:val="000000" w:themeColor="text1"/>
        </w:rPr>
        <w:t>Metrac</w:t>
      </w:r>
      <w:proofErr w:type="spellEnd"/>
      <w:r w:rsidR="00923C22" w:rsidRPr="004727D1">
        <w:rPr>
          <w:color w:val="000000" w:themeColor="text1"/>
        </w:rPr>
        <w:t xml:space="preserve"> H6,</w:t>
      </w:r>
    </w:p>
    <w:p w:rsidR="00923C22" w:rsidRPr="004727D1" w:rsidRDefault="00923C22" w:rsidP="004727D1">
      <w:pPr>
        <w:pStyle w:val="Bezmezer"/>
        <w:numPr>
          <w:ilvl w:val="0"/>
          <w:numId w:val="4"/>
        </w:numPr>
        <w:rPr>
          <w:color w:val="000000" w:themeColor="text1"/>
        </w:rPr>
      </w:pPr>
      <w:r w:rsidRPr="004727D1">
        <w:rPr>
          <w:color w:val="000000" w:themeColor="text1"/>
        </w:rPr>
        <w:t>nové zařízení</w:t>
      </w:r>
    </w:p>
    <w:p w:rsidR="0024086E" w:rsidRDefault="00923C22" w:rsidP="004727D1">
      <w:pPr>
        <w:pStyle w:val="Bezmezer"/>
        <w:numPr>
          <w:ilvl w:val="0"/>
          <w:numId w:val="4"/>
        </w:numPr>
        <w:rPr>
          <w:color w:val="000000" w:themeColor="text1"/>
        </w:rPr>
      </w:pPr>
      <w:r w:rsidRPr="004727D1">
        <w:rPr>
          <w:color w:val="000000" w:themeColor="text1"/>
        </w:rPr>
        <w:t>pracovní záběr min. 200 cm,</w:t>
      </w:r>
      <w:r w:rsidR="0024086E" w:rsidRPr="0024086E">
        <w:rPr>
          <w:color w:val="000000" w:themeColor="text1"/>
        </w:rPr>
        <w:t xml:space="preserve"> </w:t>
      </w:r>
    </w:p>
    <w:p w:rsidR="00923C22" w:rsidRPr="004727D1" w:rsidRDefault="0024086E" w:rsidP="004727D1">
      <w:pPr>
        <w:pStyle w:val="Bezmezer"/>
        <w:numPr>
          <w:ilvl w:val="0"/>
          <w:numId w:val="4"/>
        </w:numPr>
        <w:rPr>
          <w:color w:val="000000" w:themeColor="text1"/>
        </w:rPr>
      </w:pPr>
      <w:r w:rsidRPr="004727D1">
        <w:rPr>
          <w:color w:val="000000" w:themeColor="text1"/>
        </w:rPr>
        <w:t>celková hmotnost min. 390 kg</w:t>
      </w:r>
    </w:p>
    <w:p w:rsidR="00923C22" w:rsidRPr="004727D1" w:rsidRDefault="00923C22" w:rsidP="004727D1">
      <w:pPr>
        <w:pStyle w:val="Bezmezer"/>
        <w:numPr>
          <w:ilvl w:val="0"/>
          <w:numId w:val="4"/>
        </w:numPr>
        <w:rPr>
          <w:color w:val="000000" w:themeColor="text1"/>
        </w:rPr>
      </w:pPr>
      <w:r w:rsidRPr="004727D1">
        <w:rPr>
          <w:color w:val="000000" w:themeColor="text1"/>
        </w:rPr>
        <w:t>agregace do předního tříbodového závěsu,</w:t>
      </w:r>
    </w:p>
    <w:p w:rsidR="00923C22" w:rsidRPr="004727D1" w:rsidRDefault="00923C22" w:rsidP="004727D1">
      <w:pPr>
        <w:pStyle w:val="Bezmezer"/>
        <w:numPr>
          <w:ilvl w:val="0"/>
          <w:numId w:val="4"/>
        </w:numPr>
        <w:rPr>
          <w:color w:val="000000" w:themeColor="text1"/>
        </w:rPr>
      </w:pPr>
      <w:r w:rsidRPr="004727D1">
        <w:rPr>
          <w:color w:val="000000" w:themeColor="text1"/>
        </w:rPr>
        <w:t>přední tříbodový závěs kategorie I,</w:t>
      </w:r>
    </w:p>
    <w:p w:rsidR="00923C22" w:rsidRPr="004727D1" w:rsidRDefault="00923C22" w:rsidP="004727D1">
      <w:pPr>
        <w:pStyle w:val="Bezmezer"/>
        <w:numPr>
          <w:ilvl w:val="0"/>
          <w:numId w:val="4"/>
        </w:numPr>
        <w:rPr>
          <w:color w:val="000000" w:themeColor="text1"/>
        </w:rPr>
      </w:pPr>
      <w:r w:rsidRPr="004727D1">
        <w:rPr>
          <w:color w:val="000000" w:themeColor="text1"/>
        </w:rPr>
        <w:t>kardanový hřídel,</w:t>
      </w:r>
    </w:p>
    <w:p w:rsidR="00923C22" w:rsidRPr="004727D1" w:rsidRDefault="00923C22" w:rsidP="004727D1">
      <w:pPr>
        <w:pStyle w:val="Bezmezer"/>
        <w:numPr>
          <w:ilvl w:val="0"/>
          <w:numId w:val="4"/>
        </w:numPr>
        <w:rPr>
          <w:color w:val="000000" w:themeColor="text1"/>
        </w:rPr>
      </w:pPr>
      <w:r w:rsidRPr="004727D1">
        <w:rPr>
          <w:color w:val="000000" w:themeColor="text1"/>
        </w:rPr>
        <w:t>nastavitelná výška sečení,</w:t>
      </w:r>
    </w:p>
    <w:p w:rsidR="00923C22" w:rsidRPr="004727D1" w:rsidRDefault="00923C22" w:rsidP="004727D1">
      <w:pPr>
        <w:pStyle w:val="Bezmezer"/>
        <w:numPr>
          <w:ilvl w:val="0"/>
          <w:numId w:val="4"/>
        </w:numPr>
        <w:rPr>
          <w:color w:val="000000" w:themeColor="text1"/>
        </w:rPr>
      </w:pPr>
      <w:r w:rsidRPr="004727D1">
        <w:rPr>
          <w:color w:val="000000" w:themeColor="text1"/>
        </w:rPr>
        <w:t>mechanické zajištění pro přepravu,</w:t>
      </w:r>
    </w:p>
    <w:p w:rsidR="00923C22" w:rsidRPr="004727D1" w:rsidRDefault="00923C22" w:rsidP="004727D1">
      <w:pPr>
        <w:pStyle w:val="Bezmezer"/>
        <w:numPr>
          <w:ilvl w:val="0"/>
          <w:numId w:val="4"/>
        </w:numPr>
        <w:rPr>
          <w:color w:val="000000" w:themeColor="text1"/>
        </w:rPr>
      </w:pPr>
      <w:r w:rsidRPr="004727D1">
        <w:rPr>
          <w:color w:val="000000" w:themeColor="text1"/>
        </w:rPr>
        <w:t>samočistící zadní válec,</w:t>
      </w:r>
    </w:p>
    <w:p w:rsidR="00923C22" w:rsidRPr="004727D1" w:rsidRDefault="00923C22" w:rsidP="004727D1">
      <w:pPr>
        <w:pStyle w:val="Bezmezer"/>
        <w:numPr>
          <w:ilvl w:val="0"/>
          <w:numId w:val="4"/>
        </w:numPr>
        <w:rPr>
          <w:color w:val="000000" w:themeColor="text1"/>
        </w:rPr>
      </w:pPr>
      <w:r w:rsidRPr="004727D1">
        <w:rPr>
          <w:color w:val="000000" w:themeColor="text1"/>
        </w:rPr>
        <w:t>sada oboustranných žacích nožů „Y“ uložených na třmenech,</w:t>
      </w:r>
    </w:p>
    <w:p w:rsidR="00923C22" w:rsidRPr="004727D1" w:rsidRDefault="00923C22" w:rsidP="004727D1">
      <w:pPr>
        <w:pStyle w:val="Bezmezer"/>
        <w:numPr>
          <w:ilvl w:val="0"/>
          <w:numId w:val="4"/>
        </w:numPr>
        <w:rPr>
          <w:color w:val="000000" w:themeColor="text1"/>
        </w:rPr>
      </w:pPr>
      <w:r w:rsidRPr="004727D1">
        <w:rPr>
          <w:color w:val="000000" w:themeColor="text1"/>
        </w:rPr>
        <w:t>ochranný kryt klínových řemenů,</w:t>
      </w:r>
    </w:p>
    <w:p w:rsidR="00923C22" w:rsidRPr="004727D1" w:rsidRDefault="00923C22" w:rsidP="004727D1">
      <w:pPr>
        <w:pStyle w:val="Bezmezer"/>
        <w:numPr>
          <w:ilvl w:val="0"/>
          <w:numId w:val="4"/>
        </w:numPr>
        <w:rPr>
          <w:color w:val="000000" w:themeColor="text1"/>
        </w:rPr>
      </w:pPr>
      <w:r w:rsidRPr="004727D1">
        <w:rPr>
          <w:color w:val="000000" w:themeColor="text1"/>
        </w:rPr>
        <w:t xml:space="preserve">boční nosné plazy, </w:t>
      </w:r>
    </w:p>
    <w:p w:rsidR="00923C22" w:rsidRDefault="00923C22" w:rsidP="0024086E">
      <w:pPr>
        <w:pStyle w:val="Bezmezer"/>
        <w:numPr>
          <w:ilvl w:val="0"/>
          <w:numId w:val="4"/>
        </w:numPr>
        <w:rPr>
          <w:color w:val="000000" w:themeColor="text1"/>
        </w:rPr>
      </w:pPr>
      <w:r w:rsidRPr="004727D1">
        <w:rPr>
          <w:color w:val="000000" w:themeColor="text1"/>
        </w:rPr>
        <w:t>reverzní převodovka.</w:t>
      </w:r>
    </w:p>
    <w:p w:rsidR="0024086E" w:rsidRPr="0024086E" w:rsidRDefault="0024086E" w:rsidP="0024086E">
      <w:pPr>
        <w:pStyle w:val="Bezmezer"/>
        <w:ind w:left="1080"/>
        <w:rPr>
          <w:color w:val="000000" w:themeColor="text1"/>
        </w:rPr>
      </w:pPr>
    </w:p>
    <w:p w:rsidR="00923C22" w:rsidRPr="004727D1" w:rsidRDefault="00923C22" w:rsidP="0007664A">
      <w:pPr>
        <w:spacing w:after="0" w:line="276" w:lineRule="auto"/>
        <w:ind w:left="4245" w:hanging="4245"/>
      </w:pPr>
    </w:p>
    <w:sectPr w:rsidR="00923C22" w:rsidRPr="004727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D1849"/>
    <w:multiLevelType w:val="hybridMultilevel"/>
    <w:tmpl w:val="D9A67614"/>
    <w:lvl w:ilvl="0" w:tplc="A580B2C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D2260A"/>
    <w:multiLevelType w:val="hybridMultilevel"/>
    <w:tmpl w:val="280CE046"/>
    <w:lvl w:ilvl="0" w:tplc="A580B2C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7C504E"/>
    <w:multiLevelType w:val="hybridMultilevel"/>
    <w:tmpl w:val="FE1050B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85FF2"/>
    <w:multiLevelType w:val="hybridMultilevel"/>
    <w:tmpl w:val="29667C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64A"/>
    <w:rsid w:val="000545A5"/>
    <w:rsid w:val="0007664A"/>
    <w:rsid w:val="0024086E"/>
    <w:rsid w:val="004312AC"/>
    <w:rsid w:val="004727D1"/>
    <w:rsid w:val="004E54EA"/>
    <w:rsid w:val="00637C03"/>
    <w:rsid w:val="006F0EAC"/>
    <w:rsid w:val="007C5A64"/>
    <w:rsid w:val="007F693A"/>
    <w:rsid w:val="00923C22"/>
    <w:rsid w:val="009946EC"/>
    <w:rsid w:val="00A16D2E"/>
    <w:rsid w:val="00D97B16"/>
    <w:rsid w:val="00E979C1"/>
    <w:rsid w:val="00EB53F7"/>
    <w:rsid w:val="00F82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105AE"/>
  <w15:docId w15:val="{DD86701F-CEAA-469C-8F37-3BD5813D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23C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727D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B53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53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7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Helsner Jaromír</dc:creator>
  <cp:keywords/>
  <dc:description/>
  <cp:lastModifiedBy>Králíková Denisa</cp:lastModifiedBy>
  <cp:revision>6</cp:revision>
  <cp:lastPrinted>2019-07-10T06:10:00Z</cp:lastPrinted>
  <dcterms:created xsi:type="dcterms:W3CDTF">2019-05-22T07:18:00Z</dcterms:created>
  <dcterms:modified xsi:type="dcterms:W3CDTF">2019-07-10T06:10:00Z</dcterms:modified>
</cp:coreProperties>
</file>